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C14BA" w:rsidRDefault="00C6224E" w:rsidP="00177497">
      <w:pPr>
        <w:pStyle w:val="1"/>
        <w:jc w:val="center"/>
      </w:pPr>
      <w:r>
        <w:rPr>
          <w:rFonts w:hint="eastAsia"/>
        </w:rPr>
        <w:t>フラット</w:t>
      </w:r>
      <w:r w:rsidR="0008593B">
        <w:rPr>
          <w:rFonts w:hint="eastAsia"/>
        </w:rPr>
        <w:t>解析フォーマット</w:t>
      </w:r>
    </w:p>
    <w:p w:rsidR="00177497" w:rsidRPr="00C5040A" w:rsidRDefault="00177497" w:rsidP="00177497">
      <w:pPr>
        <w:rPr>
          <w:rFonts w:asciiTheme="minorEastAsia" w:hAnsiTheme="minorEastAsia"/>
        </w:rPr>
      </w:pPr>
      <w:r w:rsidRPr="00C5040A">
        <w:rPr>
          <w:rFonts w:asciiTheme="minorEastAsia" w:hAnsiTheme="minorEastAsia" w:hint="eastAsia"/>
        </w:rPr>
        <w:t>このドキュメントは</w:t>
      </w:r>
      <w:r w:rsidRPr="00C5040A">
        <w:rPr>
          <w:rFonts w:asciiTheme="minorEastAsia" w:hAnsiTheme="minorEastAsia"/>
        </w:rPr>
        <w:t>StoryAI</w:t>
      </w:r>
      <w:r w:rsidRPr="00C5040A">
        <w:rPr>
          <w:rFonts w:asciiTheme="minorEastAsia" w:hAnsiTheme="minorEastAsia" w:hint="eastAsia"/>
        </w:rPr>
        <w:t>の</w:t>
      </w:r>
      <w:r w:rsidR="00C6224E" w:rsidRPr="00C5040A">
        <w:rPr>
          <w:rFonts w:asciiTheme="minorEastAsia" w:hAnsiTheme="minorEastAsia" w:hint="eastAsia"/>
        </w:rPr>
        <w:t>フラット</w:t>
      </w:r>
      <w:r w:rsidRPr="00C5040A">
        <w:rPr>
          <w:rFonts w:asciiTheme="minorEastAsia" w:hAnsiTheme="minorEastAsia" w:hint="eastAsia"/>
        </w:rPr>
        <w:t>解析フォーマットとして用意したものです。</w:t>
      </w:r>
      <w:r w:rsidR="00575F5E">
        <w:rPr>
          <w:rFonts w:asciiTheme="minorEastAsia" w:hAnsiTheme="minorEastAsia" w:hint="eastAsia"/>
        </w:rPr>
        <w:t>ブログ解析フォーマットと似ていますが、細かいところが違います。</w:t>
      </w:r>
      <w:r w:rsidR="00C6224E" w:rsidRPr="00C5040A">
        <w:rPr>
          <w:rFonts w:asciiTheme="minorEastAsia" w:hAnsiTheme="minorEastAsia"/>
        </w:rPr>
        <w:br/>
      </w:r>
      <w:r w:rsidR="00C6224E" w:rsidRPr="00C5040A">
        <w:rPr>
          <w:rFonts w:asciiTheme="minorEastAsia" w:hAnsiTheme="minorEastAsia" w:hint="eastAsia"/>
        </w:rPr>
        <w:t>対応表をご確認いただき、ご自身がやられたい解析タイプの物を適切にご選択ください。</w:t>
      </w:r>
    </w:p>
    <w:p w:rsidR="00C6224E" w:rsidRPr="00C5040A" w:rsidRDefault="00C6224E" w:rsidP="00177497">
      <w:pPr>
        <w:rPr>
          <w:rFonts w:asciiTheme="minorEastAsia" w:hAnsiTheme="minorEastAsia"/>
        </w:rPr>
      </w:pPr>
    </w:p>
    <w:p w:rsidR="00C6224E" w:rsidRPr="00C5040A" w:rsidRDefault="00C6224E" w:rsidP="00177497">
      <w:pPr>
        <w:rPr>
          <w:rFonts w:asciiTheme="minorEastAsia" w:hAnsiTheme="minorEastAsia" w:hint="eastAsia"/>
        </w:rPr>
      </w:pPr>
      <w:hyperlink r:id="rId5" w:history="1">
        <w:r w:rsidRPr="00C5040A">
          <w:rPr>
            <w:rStyle w:val="a3"/>
            <w:rFonts w:asciiTheme="minorEastAsia" w:hAnsiTheme="minorEastAsia"/>
          </w:rPr>
          <w:t>StoryAIフォーマット対</w:t>
        </w:r>
        <w:r w:rsidRPr="00C5040A">
          <w:rPr>
            <w:rStyle w:val="a3"/>
            <w:rFonts w:asciiTheme="minorEastAsia" w:hAnsiTheme="minorEastAsia"/>
          </w:rPr>
          <w:t>応</w:t>
        </w:r>
        <w:r w:rsidRPr="00C5040A">
          <w:rPr>
            <w:rStyle w:val="a3"/>
            <w:rFonts w:asciiTheme="minorEastAsia" w:hAnsiTheme="minorEastAsia"/>
          </w:rPr>
          <w:t>表</w:t>
        </w:r>
      </w:hyperlink>
    </w:p>
    <w:p w:rsidR="00177497" w:rsidRPr="00C5040A" w:rsidRDefault="00177497" w:rsidP="00177497">
      <w:pPr>
        <w:rPr>
          <w:rFonts w:asciiTheme="minorEastAsia" w:hAnsiTheme="minorEastAsia"/>
        </w:rPr>
      </w:pPr>
    </w:p>
    <w:p w:rsidR="00DC14BA" w:rsidRPr="00C5040A" w:rsidRDefault="00DC14BA" w:rsidP="00DC14BA">
      <w:pPr>
        <w:rPr>
          <w:rFonts w:asciiTheme="minorEastAsia" w:hAnsiTheme="minorEastAsia"/>
          <w:b/>
          <w:bCs/>
          <w:color w:val="FF0000"/>
        </w:rPr>
      </w:pPr>
      <w:r w:rsidRPr="00C5040A">
        <w:rPr>
          <w:rFonts w:asciiTheme="minorEastAsia" w:hAnsiTheme="minorEastAsia" w:hint="eastAsia"/>
          <w:b/>
          <w:bCs/>
          <w:color w:val="FF0000"/>
        </w:rPr>
        <w:t>タイトルについては、アップロード画面で投入してください。</w:t>
      </w:r>
    </w:p>
    <w:p w:rsidR="00177497" w:rsidRPr="00C5040A" w:rsidRDefault="00177497" w:rsidP="00DC14BA">
      <w:pPr>
        <w:rPr>
          <w:rFonts w:asciiTheme="minorEastAsia" w:hAnsiTheme="minorEastAsia"/>
          <w:b/>
          <w:bCs/>
          <w:color w:val="FF0000"/>
        </w:rPr>
      </w:pPr>
    </w:p>
    <w:p w:rsidR="00DC14BA" w:rsidRPr="00C5040A" w:rsidRDefault="00177497" w:rsidP="00DC14BA">
      <w:pPr>
        <w:rPr>
          <w:rFonts w:asciiTheme="minorEastAsia" w:hAnsiTheme="minorEastAsia"/>
          <w:b/>
          <w:bCs/>
        </w:rPr>
      </w:pPr>
      <w:r w:rsidRPr="00C5040A">
        <w:rPr>
          <w:rFonts w:asciiTheme="minorEastAsia" w:hAnsiTheme="minorEastAsia" w:hint="eastAsia"/>
          <w:b/>
          <w:bCs/>
          <w:color w:val="FF0000"/>
        </w:rPr>
        <w:t>↓タイトル</w:t>
      </w:r>
    </w:p>
    <w:p w:rsidR="00DC14BA" w:rsidRPr="00C5040A" w:rsidRDefault="00DC14BA" w:rsidP="00DC14BA">
      <w:pPr>
        <w:rPr>
          <w:rFonts w:asciiTheme="minorEastAsia" w:hAnsiTheme="minorEastAsia"/>
        </w:rPr>
      </w:pPr>
      <w:r w:rsidRPr="00C5040A">
        <w:rPr>
          <w:rFonts w:asciiTheme="minorEastAsia" w:hAnsiTheme="minorEastAsia" w:cs="ＭＳ Ｐゴシック" w:hint="eastAsia"/>
          <w:b/>
          <w:bCs/>
          <w:color w:val="222222"/>
          <w:spacing w:val="10"/>
          <w:kern w:val="36"/>
          <w:sz w:val="48"/>
          <w:szCs w:val="48"/>
        </w:rPr>
        <w:t>作品と売上との相関と伝える能力</w:t>
      </w:r>
    </w:p>
    <w:p w:rsidR="00177497" w:rsidRPr="00C5040A" w:rsidRDefault="00177497" w:rsidP="00177497">
      <w:pPr>
        <w:widowControl/>
        <w:jc w:val="left"/>
        <w:rPr>
          <w:rFonts w:asciiTheme="minorEastAsia" w:hAnsiTheme="minorEastAsia"/>
        </w:rPr>
      </w:pPr>
    </w:p>
    <w:p w:rsidR="00177497" w:rsidRPr="00C5040A" w:rsidRDefault="00177497" w:rsidP="00177497">
      <w:pPr>
        <w:widowControl/>
        <w:jc w:val="left"/>
        <w:rPr>
          <w:rFonts w:asciiTheme="minorEastAsia" w:hAnsiTheme="minorEastAsia"/>
          <w:b/>
          <w:bCs/>
        </w:rPr>
      </w:pPr>
      <w:r w:rsidRPr="00C5040A">
        <w:rPr>
          <w:rFonts w:asciiTheme="minorEastAsia" w:hAnsiTheme="minorEastAsia" w:hint="eastAsia"/>
          <w:b/>
          <w:bCs/>
          <w:color w:val="FF0000"/>
        </w:rPr>
        <w:t>←ココから</w:t>
      </w:r>
    </w:p>
    <w:p w:rsidR="00177497" w:rsidRPr="00C5040A" w:rsidRDefault="00DC14BA" w:rsidP="00177497">
      <w:pPr>
        <w:widowControl/>
        <w:jc w:val="left"/>
        <w:rPr>
          <w:rFonts w:asciiTheme="minorEastAsia" w:hAnsiTheme="minorEastAsia" w:cs="ＭＳ Ｐゴシック"/>
          <w:color w:val="222222"/>
          <w:kern w:val="0"/>
          <w:szCs w:val="21"/>
          <w:shd w:val="clear" w:color="auto" w:fill="FFFFFF"/>
        </w:rPr>
      </w:pPr>
      <w:r w:rsidRPr="00C5040A">
        <w:rPr>
          <w:rFonts w:asciiTheme="minorEastAsia" w:hAnsiTheme="minorEastAsia" w:cs="ＭＳ Ｐゴシック" w:hint="eastAsia"/>
          <w:color w:val="222222"/>
          <w:kern w:val="0"/>
          <w:szCs w:val="21"/>
          <w:shd w:val="clear" w:color="auto" w:fill="FFFFFF"/>
        </w:rPr>
        <w:t>作品と売上相関と伝える能力にはやはり大きなつながりが見えてきます。</w:t>
      </w:r>
    </w:p>
    <w:p w:rsidR="00177497" w:rsidRPr="00C5040A" w:rsidRDefault="00177497" w:rsidP="00177497">
      <w:pPr>
        <w:widowControl/>
        <w:jc w:val="left"/>
        <w:rPr>
          <w:rFonts w:asciiTheme="minorEastAsia" w:hAnsiTheme="minorEastAsia"/>
          <w:b/>
          <w:bCs/>
        </w:rPr>
      </w:pPr>
      <w:r w:rsidRPr="00C5040A">
        <w:rPr>
          <w:rFonts w:asciiTheme="minorEastAsia" w:hAnsiTheme="minorEastAsia" w:hint="eastAsia"/>
          <w:b/>
          <w:bCs/>
          <w:color w:val="FF0000"/>
        </w:rPr>
        <w:t>ココまで→　が解析の一単位です。</w:t>
      </w:r>
    </w:p>
    <w:p w:rsidR="00177497" w:rsidRPr="00C5040A" w:rsidRDefault="00177497" w:rsidP="00177497">
      <w:pPr>
        <w:widowControl/>
        <w:jc w:val="left"/>
        <w:rPr>
          <w:rFonts w:asciiTheme="minorEastAsia" w:hAnsiTheme="minorEastAsia" w:cs="ＭＳ Ｐゴシック"/>
          <w:kern w:val="0"/>
          <w:sz w:val="24"/>
        </w:rPr>
      </w:pPr>
    </w:p>
    <w:p w:rsidR="00177497" w:rsidRPr="00C5040A" w:rsidRDefault="00177497" w:rsidP="00177497">
      <w:pPr>
        <w:widowControl/>
        <w:jc w:val="left"/>
        <w:rPr>
          <w:rFonts w:asciiTheme="minorEastAsia" w:hAnsiTheme="minorEastAsia" w:cs="ＭＳ Ｐゴシック"/>
          <w:kern w:val="0"/>
          <w:sz w:val="24"/>
        </w:rPr>
      </w:pPr>
      <w:r w:rsidRPr="00C5040A">
        <w:rPr>
          <w:rFonts w:asciiTheme="minorEastAsia" w:hAnsiTheme="minorEastAsia" w:hint="eastAsia"/>
          <w:b/>
          <w:bCs/>
          <w:color w:val="FF0000"/>
        </w:rPr>
        <w:t>↓中見出しです。中</w:t>
      </w:r>
      <w:r w:rsidR="00A91FAB" w:rsidRPr="00C5040A">
        <w:rPr>
          <w:rFonts w:asciiTheme="minorEastAsia" w:hAnsiTheme="minorEastAsia" w:hint="eastAsia"/>
          <w:b/>
          <w:bCs/>
          <w:color w:val="FF0000"/>
        </w:rPr>
        <w:t>見出し</w:t>
      </w:r>
      <w:r w:rsidRPr="00C5040A">
        <w:rPr>
          <w:rFonts w:asciiTheme="minorEastAsia" w:hAnsiTheme="minorEastAsia" w:hint="eastAsia"/>
          <w:b/>
          <w:bCs/>
          <w:color w:val="FF0000"/>
        </w:rPr>
        <w:t>にフラグを立てます。ここでは●がフラグです。この場合は感情解析の対象となります。その他に「◯」「■」「□」が使えます。</w:t>
      </w:r>
    </w:p>
    <w:p w:rsidR="00177497" w:rsidRPr="00C5040A" w:rsidRDefault="00177497" w:rsidP="00177497">
      <w:pPr>
        <w:widowControl/>
        <w:jc w:val="left"/>
        <w:rPr>
          <w:rFonts w:asciiTheme="minorEastAsia" w:hAnsiTheme="minorEastAsia" w:cs="ＭＳ Ｐゴシック"/>
          <w:kern w:val="0"/>
          <w:sz w:val="24"/>
        </w:rPr>
      </w:pPr>
      <w:r w:rsidRPr="00C5040A">
        <w:rPr>
          <w:rFonts w:asciiTheme="minorEastAsia" w:hAnsiTheme="minorEastAsia" w:cs="ＭＳ Ｐゴシック" w:hint="eastAsia"/>
          <w:b/>
          <w:bCs/>
          <w:color w:val="FF0000"/>
          <w:spacing w:val="10"/>
          <w:kern w:val="0"/>
          <w:sz w:val="36"/>
          <w:szCs w:val="36"/>
        </w:rPr>
        <w:t>●</w:t>
      </w:r>
      <w:r w:rsidRPr="00C5040A">
        <w:rPr>
          <w:rFonts w:asciiTheme="minorEastAsia" w:hAnsiTheme="minorEastAsia" w:cs="ＭＳ Ｐゴシック" w:hint="eastAsia"/>
          <w:b/>
          <w:bCs/>
          <w:color w:val="222222"/>
          <w:spacing w:val="10"/>
          <w:kern w:val="0"/>
          <w:sz w:val="36"/>
          <w:szCs w:val="36"/>
        </w:rPr>
        <w:t>30億円台の作品A</w:t>
      </w:r>
    </w:p>
    <w:p w:rsidR="00D07B08" w:rsidRPr="00C5040A" w:rsidRDefault="00D07B08" w:rsidP="00177497">
      <w:pPr>
        <w:widowControl/>
        <w:jc w:val="left"/>
        <w:rPr>
          <w:rFonts w:asciiTheme="minorEastAsia" w:hAnsiTheme="minorEastAsia" w:cs="ＭＳ Ｐゴシック"/>
          <w:color w:val="222222"/>
          <w:kern w:val="0"/>
          <w:sz w:val="27"/>
          <w:szCs w:val="27"/>
        </w:rPr>
      </w:pPr>
      <w:r w:rsidRPr="00C5040A">
        <w:rPr>
          <w:rFonts w:asciiTheme="minorEastAsia" w:hAnsiTheme="minorEastAsia" w:hint="eastAsia"/>
          <w:b/>
          <w:bCs/>
          <w:color w:val="FF0000"/>
        </w:rPr>
        <w:t>←ココから</w:t>
      </w:r>
    </w:p>
    <w:p w:rsidR="00177497" w:rsidRPr="00C5040A" w:rsidRDefault="00177497" w:rsidP="00177497">
      <w:pPr>
        <w:widowControl/>
        <w:jc w:val="left"/>
        <w:rPr>
          <w:rFonts w:asciiTheme="minorEastAsia" w:hAnsiTheme="minorEastAsia" w:cs="ＭＳ Ｐゴシック"/>
          <w:color w:val="222222"/>
          <w:kern w:val="0"/>
          <w:szCs w:val="21"/>
        </w:rPr>
      </w:pPr>
      <w:r w:rsidRPr="00C5040A">
        <w:rPr>
          <w:rFonts w:asciiTheme="minorEastAsia" w:hAnsiTheme="minorEastAsia" w:cs="ＭＳ Ｐゴシック" w:hint="eastAsia"/>
          <w:color w:val="222222"/>
          <w:kern w:val="0"/>
          <w:szCs w:val="21"/>
        </w:rPr>
        <w:t>ヘッダーの画像は、2000年代前半に制作された30億円台の映画のグラフになります。まだチューンが完全に終わる前の演算結果なのですが、後半に向かって徐々に上がっていき中盤でつまづき、３幕の手前で最大化して、その後はゆっくりと下げていくような流れになります。</w:t>
      </w:r>
    </w:p>
    <w:p w:rsidR="00C6224E" w:rsidRPr="00C5040A" w:rsidRDefault="00D07B08" w:rsidP="00C6224E">
      <w:pPr>
        <w:widowControl/>
        <w:jc w:val="left"/>
        <w:rPr>
          <w:rFonts w:asciiTheme="minorEastAsia" w:hAnsiTheme="minorEastAsia" w:cs="ＭＳ Ｐゴシック"/>
          <w:kern w:val="0"/>
          <w:sz w:val="24"/>
        </w:rPr>
      </w:pPr>
      <w:r w:rsidRPr="00C5040A">
        <w:rPr>
          <w:rFonts w:asciiTheme="minorEastAsia" w:hAnsiTheme="minorEastAsia" w:hint="eastAsia"/>
          <w:b/>
          <w:bCs/>
          <w:color w:val="FF0000"/>
        </w:rPr>
        <w:t>ココまで→　も解析の一単位です。</w:t>
      </w:r>
    </w:p>
    <w:p w:rsidR="00D07B08" w:rsidRDefault="00177497" w:rsidP="00C6224E">
      <w:pPr>
        <w:widowControl/>
        <w:jc w:val="left"/>
        <w:rPr>
          <w:rFonts w:asciiTheme="minorEastAsia" w:hAnsiTheme="minorEastAsia" w:cs="ＭＳ Ｐゴシック"/>
          <w:color w:val="222222"/>
          <w:kern w:val="0"/>
          <w:szCs w:val="21"/>
        </w:rPr>
      </w:pPr>
      <w:r w:rsidRPr="00C5040A">
        <w:rPr>
          <w:rFonts w:asciiTheme="minorEastAsia" w:hAnsiTheme="minorEastAsia" w:cs="ＭＳ Ｐゴシック" w:hint="eastAsia"/>
          <w:color w:val="222222"/>
          <w:kern w:val="0"/>
          <w:szCs w:val="21"/>
        </w:rPr>
        <w:t>青はシーンの連なり、赤はストーリーの流れになります。シーンで見てみると、３幕はアップダウンが激しく見えていますが、ストーリー全体はそうでもないというふうに見えます。</w:t>
      </w:r>
    </w:p>
    <w:p w:rsidR="00697AF7" w:rsidRPr="00C5040A" w:rsidRDefault="00697AF7" w:rsidP="00C6224E">
      <w:pPr>
        <w:widowControl/>
        <w:jc w:val="left"/>
        <w:rPr>
          <w:rFonts w:asciiTheme="minorEastAsia" w:hAnsiTheme="minorEastAsia" w:cs="ＭＳ Ｐゴシック" w:hint="eastAsia"/>
          <w:kern w:val="0"/>
          <w:szCs w:val="21"/>
        </w:rPr>
      </w:pPr>
    </w:p>
    <w:p w:rsidR="00C5040A" w:rsidRDefault="00D07B08" w:rsidP="00697AF7">
      <w:pPr>
        <w:widowControl/>
        <w:shd w:val="clear" w:color="auto" w:fill="FFFFFF"/>
        <w:snapToGrid w:val="0"/>
        <w:spacing w:before="540" w:after="540"/>
        <w:contextualSpacing/>
        <w:jc w:val="left"/>
        <w:rPr>
          <w:rFonts w:asciiTheme="minorEastAsia" w:hAnsiTheme="minorEastAsia" w:cs="ＭＳ Ｐゴシック"/>
          <w:color w:val="222222"/>
          <w:kern w:val="0"/>
          <w:sz w:val="24"/>
        </w:rPr>
      </w:pPr>
      <w:r w:rsidRPr="00C5040A">
        <w:rPr>
          <w:rFonts w:asciiTheme="minorEastAsia" w:hAnsiTheme="minorEastAsia" w:hint="eastAsia"/>
          <w:b/>
          <w:bCs/>
          <w:color w:val="FF0000"/>
        </w:rPr>
        <w:t>↓解析したくないけれども、グラフにアノテーション（表示）したい場合は中見出しに「◆」か「◇」をフラグとして立てます。</w:t>
      </w:r>
      <w:r w:rsidRPr="00C5040A">
        <w:rPr>
          <w:rFonts w:asciiTheme="minorEastAsia" w:hAnsiTheme="minorEastAsia" w:cs="ＭＳ Ｐゴシック"/>
          <w:color w:val="222222"/>
          <w:kern w:val="0"/>
          <w:sz w:val="27"/>
          <w:szCs w:val="27"/>
        </w:rPr>
        <w:br/>
      </w:r>
      <w:r w:rsidRPr="00697AF7">
        <w:rPr>
          <w:rFonts w:asciiTheme="minorEastAsia" w:hAnsiTheme="minorEastAsia" w:hint="eastAsia"/>
          <w:b/>
          <w:bCs/>
          <w:color w:val="FF0000"/>
          <w:sz w:val="36"/>
          <w:szCs w:val="36"/>
        </w:rPr>
        <w:t>◆</w:t>
      </w:r>
      <w:r w:rsidR="00177497" w:rsidRPr="00697AF7">
        <w:rPr>
          <w:rFonts w:asciiTheme="minorEastAsia" w:hAnsiTheme="minorEastAsia" w:cs="ＭＳ Ｐゴシック" w:hint="eastAsia"/>
          <w:b/>
          <w:bCs/>
          <w:color w:val="222222"/>
          <w:spacing w:val="10"/>
          <w:kern w:val="0"/>
          <w:sz w:val="36"/>
          <w:szCs w:val="36"/>
        </w:rPr>
        <w:t>伝説の脚本家の作品B</w:t>
      </w:r>
    </w:p>
    <w:p w:rsidR="00697AF7" w:rsidRDefault="00D07B08" w:rsidP="00697AF7">
      <w:pPr>
        <w:widowControl/>
        <w:shd w:val="clear" w:color="auto" w:fill="FFFFFF"/>
        <w:spacing w:before="540" w:after="540"/>
        <w:jc w:val="left"/>
        <w:rPr>
          <w:rFonts w:asciiTheme="minorEastAsia" w:hAnsiTheme="minorEastAsia" w:cs="ＭＳ Ｐゴシック"/>
          <w:color w:val="222222"/>
          <w:kern w:val="0"/>
          <w:szCs w:val="21"/>
        </w:rPr>
      </w:pPr>
      <w:r w:rsidRPr="00C5040A">
        <w:rPr>
          <w:rFonts w:asciiTheme="minorEastAsia" w:hAnsiTheme="minorEastAsia" w:hint="eastAsia"/>
          <w:b/>
          <w:bCs/>
          <w:color w:val="FF0000"/>
        </w:rPr>
        <w:lastRenderedPageBreak/>
        <w:t>←ココから</w:t>
      </w:r>
      <w:r w:rsidR="00C5040A" w:rsidRPr="00C5040A">
        <w:rPr>
          <w:rFonts w:asciiTheme="minorEastAsia" w:hAnsiTheme="minorEastAsia" w:cs="ＭＳ Ｐゴシック"/>
          <w:color w:val="222222"/>
          <w:kern w:val="0"/>
          <w:sz w:val="27"/>
          <w:szCs w:val="27"/>
        </w:rPr>
        <w:br/>
      </w:r>
      <w:r w:rsidR="00177497" w:rsidRPr="00697AF7">
        <w:rPr>
          <w:rFonts w:asciiTheme="minorEastAsia" w:hAnsiTheme="minorEastAsia" w:cs="ＭＳ Ｐゴシック" w:hint="eastAsia"/>
          <w:color w:val="222222"/>
          <w:kern w:val="0"/>
          <w:szCs w:val="21"/>
        </w:rPr>
        <w:t>ここで大事なのは、伝説級の作家が書いたものと比較したとき、何が違うのかという点です。</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もちろん、尺もテーマも全く異なるので、比較してはいけないのですが、たぶん伝えたいものを伝えたいように書ける能力を有しているというのが、伝説級の人の特徴なのではないかと思いました。</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実際に、私はこの下の脚本をデータ整形するために何度も読み込んでいるのですが、読んでいるだけで涙腺と心にぐっと来てしまうぐらい素晴らしい作品でした。</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昭和の名作と言われる作品はこのようなものが多いのですが、伝えたいことを伝えられるということは監督にもうまく伝わっていて、変なふうに作らない筈です。（その人が変じゃなければ）</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演出が脚本を殺すパターンというのはそこまで無いはずなので（アメリカでそれをやったら業界からBANされるはずですから）、やはり伝えるを豊かにすることはとても大事なことだと思いました。</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ちなみに、どちらも原作ありで、誰しもが知っている作品です。下の伝説級の人が書いたものは、伝説の作家の伝説の作品が原作でもあります。</w:t>
      </w:r>
      <w:r w:rsidR="00C5040A" w:rsidRPr="00697AF7">
        <w:rPr>
          <w:rFonts w:asciiTheme="minorEastAsia" w:hAnsiTheme="minorEastAsia" w:cs="ＭＳ Ｐゴシック"/>
          <w:color w:val="222222"/>
          <w:kern w:val="0"/>
          <w:szCs w:val="21"/>
        </w:rPr>
        <w:br/>
      </w:r>
      <w:r w:rsidR="00177497" w:rsidRPr="00697AF7">
        <w:rPr>
          <w:rFonts w:asciiTheme="minorEastAsia" w:hAnsiTheme="minorEastAsia" w:cs="ＭＳ Ｐゴシック" w:hint="eastAsia"/>
          <w:color w:val="222222"/>
          <w:kern w:val="0"/>
          <w:szCs w:val="21"/>
        </w:rPr>
        <w:t>ようは、当時の国民認知率が８割ぐらい認知されているものや、全世界に伝わっているような作品は機械でも十分わかるということです。</w:t>
      </w:r>
    </w:p>
    <w:p w:rsidR="00697AF7" w:rsidRPr="00697AF7" w:rsidRDefault="00177497" w:rsidP="00697AF7">
      <w:pPr>
        <w:widowControl/>
        <w:shd w:val="clear" w:color="auto" w:fill="FFFFFF"/>
        <w:spacing w:before="540" w:after="540"/>
        <w:contextualSpacing/>
        <w:jc w:val="left"/>
        <w:rPr>
          <w:rFonts w:asciiTheme="minorEastAsia" w:hAnsiTheme="minorEastAsia" w:cs="ＭＳ Ｐゴシック"/>
          <w:color w:val="222222"/>
          <w:kern w:val="0"/>
          <w:szCs w:val="21"/>
        </w:rPr>
      </w:pPr>
      <w:r w:rsidRPr="00697AF7">
        <w:rPr>
          <w:rFonts w:asciiTheme="minorEastAsia" w:hAnsiTheme="minorEastAsia" w:cs="ＭＳ Ｐゴシック" w:hint="eastAsia"/>
          <w:color w:val="222222"/>
          <w:kern w:val="0"/>
          <w:szCs w:val="21"/>
        </w:rPr>
        <w:t>次ははやく、</w:t>
      </w:r>
      <w:r w:rsidRPr="00697AF7">
        <w:rPr>
          <w:rFonts w:asciiTheme="minorEastAsia" w:hAnsiTheme="minorEastAsia" w:cs="ＭＳ Ｐゴシック" w:hint="eastAsia"/>
          <w:b/>
          <w:bCs/>
          <w:color w:val="222222"/>
          <w:kern w:val="0"/>
          <w:szCs w:val="21"/>
        </w:rPr>
        <w:t>七人の侍</w:t>
      </w:r>
      <w:r w:rsidRPr="00697AF7">
        <w:rPr>
          <w:rFonts w:asciiTheme="minorEastAsia" w:hAnsiTheme="minorEastAsia" w:cs="ＭＳ Ｐゴシック" w:hint="eastAsia"/>
          <w:color w:val="222222"/>
          <w:kern w:val="0"/>
          <w:szCs w:val="21"/>
        </w:rPr>
        <w:t>を解析したいです。持っていないので探してこないといけないのですが。。。</w:t>
      </w:r>
    </w:p>
    <w:p w:rsidR="00D07B08" w:rsidRPr="00697AF7" w:rsidRDefault="00D07B08" w:rsidP="00697AF7">
      <w:pPr>
        <w:widowControl/>
        <w:shd w:val="clear" w:color="auto" w:fill="FFFFFF"/>
        <w:spacing w:before="540" w:after="540"/>
        <w:contextualSpacing/>
        <w:jc w:val="left"/>
        <w:rPr>
          <w:rFonts w:asciiTheme="minorEastAsia" w:hAnsiTheme="minorEastAsia" w:cs="ＭＳ Ｐゴシック"/>
          <w:color w:val="222222"/>
          <w:kern w:val="0"/>
          <w:szCs w:val="21"/>
        </w:rPr>
      </w:pPr>
      <w:r w:rsidRPr="00697AF7">
        <w:rPr>
          <w:rFonts w:asciiTheme="minorEastAsia" w:hAnsiTheme="minorEastAsia" w:hint="eastAsia"/>
          <w:b/>
          <w:bCs/>
          <w:color w:val="FF0000"/>
          <w:szCs w:val="21"/>
        </w:rPr>
        <w:t xml:space="preserve">ココまで→　</w:t>
      </w:r>
      <w:r w:rsidR="00C5040A" w:rsidRPr="00697AF7">
        <w:rPr>
          <w:rFonts w:asciiTheme="minorEastAsia" w:hAnsiTheme="minorEastAsia" w:hint="eastAsia"/>
          <w:b/>
          <w:bCs/>
          <w:color w:val="FF0000"/>
          <w:szCs w:val="21"/>
        </w:rPr>
        <w:t>ブログ解析と違って、この様に1行ずつ改行を入れれば1行ずつ解析しますが、一行開けて、文のまとまりごとに解析することはできません。</w:t>
      </w:r>
    </w:p>
    <w:p w:rsidR="00177497" w:rsidRPr="00697AF7" w:rsidRDefault="00177497">
      <w:pPr>
        <w:contextualSpacing/>
        <w:rPr>
          <w:rFonts w:asciiTheme="minorEastAsia" w:hAnsiTheme="minorEastAsia"/>
          <w:szCs w:val="21"/>
        </w:rPr>
      </w:pPr>
    </w:p>
    <w:p w:rsidR="00D07B08" w:rsidRPr="00697AF7" w:rsidRDefault="008A4EDC">
      <w:pPr>
        <w:contextualSpacing/>
        <w:rPr>
          <w:rFonts w:asciiTheme="minorEastAsia" w:hAnsiTheme="minorEastAsia"/>
          <w:b/>
          <w:bCs/>
          <w:color w:val="FF0000"/>
          <w:szCs w:val="21"/>
        </w:rPr>
      </w:pPr>
      <w:r w:rsidRPr="00697AF7">
        <w:rPr>
          <w:rFonts w:asciiTheme="minorEastAsia" w:hAnsiTheme="minorEastAsia" w:hint="eastAsia"/>
          <w:b/>
          <w:bCs/>
          <w:color w:val="FF0000"/>
          <w:szCs w:val="21"/>
        </w:rPr>
        <w:t>インタビューなどで、</w:t>
      </w:r>
      <w:r w:rsidR="00D07B08" w:rsidRPr="00697AF7">
        <w:rPr>
          <w:rFonts w:asciiTheme="minorEastAsia" w:hAnsiTheme="minorEastAsia" w:hint="eastAsia"/>
          <w:b/>
          <w:bCs/>
          <w:color w:val="FF0000"/>
          <w:szCs w:val="21"/>
        </w:rPr>
        <w:t>セリフを挿入したい場合</w:t>
      </w:r>
      <w:r w:rsidRPr="00697AF7">
        <w:rPr>
          <w:rFonts w:asciiTheme="minorEastAsia" w:hAnsiTheme="minorEastAsia" w:hint="eastAsia"/>
          <w:b/>
          <w:bCs/>
          <w:color w:val="FF0000"/>
          <w:szCs w:val="21"/>
        </w:rPr>
        <w:t>の例</w:t>
      </w:r>
    </w:p>
    <w:p w:rsidR="00C5040A" w:rsidRPr="00697AF7" w:rsidRDefault="00C5040A">
      <w:pPr>
        <w:contextualSpacing/>
        <w:rPr>
          <w:rFonts w:asciiTheme="minorEastAsia" w:hAnsiTheme="minorEastAsia" w:hint="eastAsia"/>
          <w:b/>
          <w:bCs/>
          <w:color w:val="FF0000"/>
          <w:szCs w:val="21"/>
        </w:rPr>
      </w:pPr>
    </w:p>
    <w:p w:rsidR="00D07B08" w:rsidRPr="00697AF7" w:rsidRDefault="008A4EDC">
      <w:pPr>
        <w:contextualSpacing/>
        <w:rPr>
          <w:rFonts w:asciiTheme="minorEastAsia" w:hAnsiTheme="minorEastAsia"/>
          <w:color w:val="000000" w:themeColor="text1"/>
          <w:szCs w:val="21"/>
        </w:rPr>
      </w:pPr>
      <w:r w:rsidRPr="00697AF7">
        <w:rPr>
          <w:rFonts w:asciiTheme="minorEastAsia" w:hAnsiTheme="minorEastAsia" w:hint="eastAsia"/>
          <w:color w:val="000000" w:themeColor="text1"/>
          <w:szCs w:val="21"/>
        </w:rPr>
        <w:t>黒須ナナ</w:t>
      </w:r>
      <w:r w:rsidR="00D07B08" w:rsidRPr="00697AF7">
        <w:rPr>
          <w:rFonts w:asciiTheme="minorEastAsia" w:hAnsiTheme="minorEastAsia" w:hint="eastAsia"/>
          <w:color w:val="000000" w:themeColor="text1"/>
          <w:szCs w:val="21"/>
        </w:rPr>
        <w:t>：</w:t>
      </w:r>
      <w:r w:rsidRPr="00697AF7">
        <w:rPr>
          <w:rFonts w:asciiTheme="minorEastAsia" w:hAnsiTheme="minorEastAsia" w:hint="eastAsia"/>
          <w:color w:val="000000" w:themeColor="text1"/>
          <w:szCs w:val="21"/>
        </w:rPr>
        <w:t>それは、とても大事な事だったので、我々ともしても努力していきたいと思っています。</w:t>
      </w:r>
    </w:p>
    <w:p w:rsidR="008A4EDC" w:rsidRDefault="008A4EDC">
      <w:pPr>
        <w:contextualSpacing/>
        <w:rPr>
          <w:rFonts w:asciiTheme="minorEastAsia" w:hAnsiTheme="minorEastAsia"/>
          <w:color w:val="000000" w:themeColor="text1"/>
          <w:szCs w:val="21"/>
        </w:rPr>
      </w:pPr>
      <w:r w:rsidRPr="00697AF7">
        <w:rPr>
          <w:rFonts w:asciiTheme="minorEastAsia" w:hAnsiTheme="minorEastAsia" w:hint="eastAsia"/>
          <w:color w:val="000000" w:themeColor="text1"/>
          <w:szCs w:val="21"/>
        </w:rPr>
        <w:t>井上マキオ：素晴らしい事だと思います。期待しています。</w:t>
      </w:r>
    </w:p>
    <w:p w:rsidR="00697AF7" w:rsidRDefault="00697AF7">
      <w:pPr>
        <w:contextualSpacing/>
        <w:rPr>
          <w:rFonts w:asciiTheme="minorEastAsia" w:hAnsiTheme="minorEastAsia"/>
          <w:color w:val="000000" w:themeColor="text1"/>
          <w:szCs w:val="21"/>
        </w:rPr>
      </w:pPr>
    </w:p>
    <w:p w:rsidR="00697AF7" w:rsidRDefault="00697AF7">
      <w:pPr>
        <w:contextualSpacing/>
        <w:rPr>
          <w:rFonts w:asciiTheme="minorEastAsia" w:hAnsiTheme="minorEastAsia"/>
          <w:color w:val="000000" w:themeColor="text1"/>
          <w:szCs w:val="21"/>
        </w:rPr>
      </w:pPr>
      <w:r>
        <w:rPr>
          <w:rFonts w:asciiTheme="minorEastAsia" w:hAnsiTheme="minorEastAsia" w:hint="eastAsia"/>
          <w:color w:val="000000" w:themeColor="text1"/>
          <w:szCs w:val="21"/>
        </w:rPr>
        <w:t>黒須ナナ「</w:t>
      </w:r>
      <w:r w:rsidRPr="00697AF7">
        <w:rPr>
          <w:rFonts w:asciiTheme="minorEastAsia" w:hAnsiTheme="minorEastAsia" w:hint="eastAsia"/>
          <w:color w:val="000000" w:themeColor="text1"/>
          <w:szCs w:val="21"/>
        </w:rPr>
        <w:t>それは、とても大事な事だったので、我々ともしても努力していきたいと思っています。</w:t>
      </w:r>
      <w:r>
        <w:rPr>
          <w:rFonts w:asciiTheme="minorEastAsia" w:hAnsiTheme="minorEastAsia" w:hint="eastAsia"/>
          <w:color w:val="000000" w:themeColor="text1"/>
          <w:szCs w:val="21"/>
        </w:rPr>
        <w:t>」</w:t>
      </w:r>
    </w:p>
    <w:p w:rsidR="00697AF7" w:rsidRPr="00697AF7" w:rsidRDefault="00697AF7">
      <w:pPr>
        <w:contextualSpacing/>
        <w:rPr>
          <w:rFonts w:asciiTheme="minorEastAsia" w:hAnsiTheme="minorEastAsia" w:hint="eastAsia"/>
          <w:color w:val="FF0000"/>
          <w:szCs w:val="21"/>
        </w:rPr>
      </w:pPr>
      <w:r w:rsidRPr="00697AF7">
        <w:rPr>
          <w:rFonts w:asciiTheme="minorEastAsia" w:hAnsiTheme="minorEastAsia" w:hint="eastAsia"/>
          <w:color w:val="000000" w:themeColor="text1"/>
          <w:szCs w:val="21"/>
        </w:rPr>
        <w:t>井上マキオ</w:t>
      </w:r>
      <w:r>
        <w:rPr>
          <w:rFonts w:asciiTheme="minorEastAsia" w:hAnsiTheme="minorEastAsia" w:hint="eastAsia"/>
          <w:color w:val="000000" w:themeColor="text1"/>
          <w:szCs w:val="21"/>
        </w:rPr>
        <w:t>「</w:t>
      </w:r>
      <w:r w:rsidRPr="00697AF7">
        <w:rPr>
          <w:rFonts w:asciiTheme="minorEastAsia" w:hAnsiTheme="minorEastAsia" w:hint="eastAsia"/>
          <w:color w:val="000000" w:themeColor="text1"/>
          <w:szCs w:val="21"/>
        </w:rPr>
        <w:t>素晴らしい事だと思います。期待しています。</w:t>
      </w:r>
      <w:r>
        <w:rPr>
          <w:rFonts w:asciiTheme="minorEastAsia" w:hAnsiTheme="minorEastAsia" w:hint="eastAsia"/>
          <w:color w:val="000000" w:themeColor="text1"/>
          <w:szCs w:val="21"/>
        </w:rPr>
        <w:t>」</w:t>
      </w:r>
    </w:p>
    <w:p w:rsidR="00C5040A" w:rsidRPr="00697AF7" w:rsidRDefault="00C5040A">
      <w:pPr>
        <w:contextualSpacing/>
        <w:rPr>
          <w:rFonts w:asciiTheme="minorEastAsia" w:hAnsiTheme="minorEastAsia"/>
          <w:b/>
          <w:bCs/>
          <w:color w:val="FF0000"/>
          <w:szCs w:val="21"/>
        </w:rPr>
      </w:pPr>
    </w:p>
    <w:p w:rsidR="00C5040A" w:rsidRPr="00697AF7" w:rsidRDefault="00C5040A">
      <w:pPr>
        <w:contextualSpacing/>
        <w:rPr>
          <w:rFonts w:asciiTheme="minorEastAsia" w:hAnsiTheme="minorEastAsia"/>
          <w:b/>
          <w:bCs/>
          <w:color w:val="FF0000"/>
          <w:szCs w:val="21"/>
        </w:rPr>
      </w:pPr>
      <w:r w:rsidRPr="00697AF7">
        <w:rPr>
          <w:rFonts w:asciiTheme="minorEastAsia" w:hAnsiTheme="minorEastAsia" w:hint="eastAsia"/>
          <w:b/>
          <w:bCs/>
          <w:color w:val="FF0000"/>
          <w:szCs w:val="21"/>
        </w:rPr>
        <w:t>括弧（「」、（）、『』、【】）内で改行がある場合は、改行後の文が連結</w:t>
      </w:r>
      <w:r w:rsidRPr="00697AF7">
        <w:rPr>
          <w:rFonts w:asciiTheme="minorEastAsia" w:hAnsiTheme="minorEastAsia" w:hint="eastAsia"/>
          <w:b/>
          <w:bCs/>
          <w:color w:val="FF0000"/>
          <w:szCs w:val="21"/>
        </w:rPr>
        <w:t>される例</w:t>
      </w:r>
    </w:p>
    <w:p w:rsidR="00C5040A" w:rsidRPr="00697AF7" w:rsidRDefault="00C5040A">
      <w:pPr>
        <w:contextualSpacing/>
        <w:rPr>
          <w:rFonts w:asciiTheme="minorEastAsia" w:hAnsiTheme="minorEastAsia" w:hint="eastAsia"/>
          <w:b/>
          <w:bCs/>
          <w:color w:val="FF0000"/>
          <w:szCs w:val="21"/>
        </w:rPr>
      </w:pPr>
    </w:p>
    <w:p w:rsidR="00C5040A" w:rsidRPr="00697AF7" w:rsidRDefault="00C5040A" w:rsidP="00C5040A">
      <w:pPr>
        <w:ind w:firstLine="840"/>
        <w:contextualSpacing/>
        <w:rPr>
          <w:rFonts w:asciiTheme="minorEastAsia" w:hAnsiTheme="minorEastAsia"/>
          <w:color w:val="FF0000"/>
          <w:szCs w:val="21"/>
        </w:rPr>
      </w:pPr>
      <w:r w:rsidRPr="00697AF7">
        <w:rPr>
          <w:rFonts w:asciiTheme="minorEastAsia" w:hAnsiTheme="minorEastAsia" w:hint="eastAsia"/>
          <w:color w:val="FF0000"/>
          <w:szCs w:val="21"/>
        </w:rPr>
        <w:lastRenderedPageBreak/>
        <w:t>この時</w:t>
      </w:r>
      <w:r w:rsidRPr="00697AF7">
        <w:rPr>
          <w:rFonts w:asciiTheme="minorEastAsia" w:hAnsiTheme="minorEastAsia"/>
          <w:color w:val="FF0000"/>
          <w:szCs w:val="21"/>
        </w:rPr>
        <w:t>A</w:t>
      </w:r>
      <w:r w:rsidRPr="00697AF7">
        <w:rPr>
          <w:rFonts w:asciiTheme="minorEastAsia" w:hAnsiTheme="minorEastAsia" w:hint="eastAsia"/>
          <w:color w:val="FF0000"/>
          <w:szCs w:val="21"/>
        </w:rPr>
        <w:t>さんは「それは難しい</w:t>
      </w:r>
    </w:p>
    <w:p w:rsidR="00C5040A" w:rsidRPr="00697AF7" w:rsidRDefault="00C5040A" w:rsidP="00C5040A">
      <w:pPr>
        <w:ind w:firstLine="840"/>
        <w:contextualSpacing/>
        <w:rPr>
          <w:rFonts w:asciiTheme="minorEastAsia" w:hAnsiTheme="minorEastAsia" w:hint="eastAsia"/>
          <w:color w:val="FF0000"/>
          <w:szCs w:val="21"/>
        </w:rPr>
      </w:pPr>
      <w:r w:rsidRPr="00697AF7">
        <w:rPr>
          <w:rFonts w:asciiTheme="minorEastAsia" w:hAnsiTheme="minorEastAsia" w:hint="eastAsia"/>
          <w:color w:val="FF0000"/>
          <w:szCs w:val="21"/>
        </w:rPr>
        <w:t>事です」と言います。</w:t>
      </w:r>
    </w:p>
    <w:p w:rsidR="00C5040A" w:rsidRPr="00697AF7" w:rsidRDefault="00C5040A">
      <w:pPr>
        <w:contextualSpacing/>
        <w:rPr>
          <w:rFonts w:asciiTheme="minorEastAsia" w:hAnsiTheme="minorEastAsia"/>
          <w:b/>
          <w:bCs/>
          <w:color w:val="FF0000"/>
          <w:szCs w:val="21"/>
        </w:rPr>
      </w:pPr>
    </w:p>
    <w:p w:rsidR="00C5040A" w:rsidRPr="00697AF7" w:rsidRDefault="00C5040A">
      <w:pPr>
        <w:contextualSpacing/>
        <w:rPr>
          <w:rFonts w:asciiTheme="minorEastAsia" w:hAnsiTheme="minorEastAsia"/>
          <w:b/>
          <w:bCs/>
          <w:color w:val="FF0000"/>
          <w:szCs w:val="21"/>
        </w:rPr>
      </w:pPr>
      <w:r w:rsidRPr="00697AF7">
        <w:rPr>
          <w:rFonts w:asciiTheme="minorEastAsia" w:hAnsiTheme="minorEastAsia" w:hint="eastAsia"/>
          <w:b/>
          <w:bCs/>
          <w:color w:val="FF0000"/>
          <w:szCs w:val="21"/>
        </w:rPr>
        <w:t xml:space="preserve">　　　　　　　　↓</w:t>
      </w:r>
    </w:p>
    <w:p w:rsidR="00C5040A" w:rsidRPr="00697AF7" w:rsidRDefault="00C5040A">
      <w:pPr>
        <w:contextualSpacing/>
        <w:rPr>
          <w:rFonts w:asciiTheme="minorEastAsia" w:hAnsiTheme="minorEastAsia" w:hint="eastAsia"/>
          <w:b/>
          <w:bCs/>
          <w:color w:val="FF0000"/>
          <w:szCs w:val="21"/>
        </w:rPr>
      </w:pPr>
    </w:p>
    <w:p w:rsidR="00C5040A" w:rsidRPr="00697AF7" w:rsidRDefault="00C5040A" w:rsidP="00C5040A">
      <w:pPr>
        <w:ind w:firstLine="840"/>
        <w:contextualSpacing/>
        <w:rPr>
          <w:rFonts w:asciiTheme="minorEastAsia" w:hAnsiTheme="minorEastAsia" w:hint="eastAsia"/>
          <w:color w:val="FF0000"/>
          <w:szCs w:val="21"/>
        </w:rPr>
      </w:pPr>
      <w:r w:rsidRPr="00697AF7">
        <w:rPr>
          <w:rFonts w:asciiTheme="minorEastAsia" w:hAnsiTheme="minorEastAsia" w:hint="eastAsia"/>
          <w:color w:val="FF0000"/>
          <w:szCs w:val="21"/>
        </w:rPr>
        <w:t>この時</w:t>
      </w:r>
      <w:r w:rsidRPr="00697AF7">
        <w:rPr>
          <w:rFonts w:asciiTheme="minorEastAsia" w:hAnsiTheme="minorEastAsia"/>
          <w:color w:val="FF0000"/>
          <w:szCs w:val="21"/>
        </w:rPr>
        <w:t>A</w:t>
      </w:r>
      <w:r w:rsidRPr="00697AF7">
        <w:rPr>
          <w:rFonts w:asciiTheme="minorEastAsia" w:hAnsiTheme="minorEastAsia" w:hint="eastAsia"/>
          <w:color w:val="FF0000"/>
          <w:szCs w:val="21"/>
        </w:rPr>
        <w:t>さんは「それは難しい事です」と言います。</w:t>
      </w:r>
    </w:p>
    <w:p w:rsidR="00C5040A" w:rsidRPr="00697AF7" w:rsidRDefault="00C5040A">
      <w:pPr>
        <w:contextualSpacing/>
        <w:rPr>
          <w:rFonts w:asciiTheme="minorEastAsia" w:hAnsiTheme="minorEastAsia"/>
          <w:b/>
          <w:bCs/>
          <w:color w:val="FF0000"/>
          <w:szCs w:val="21"/>
        </w:rPr>
      </w:pPr>
      <w:r w:rsidRPr="00697AF7">
        <w:rPr>
          <w:rFonts w:asciiTheme="minorEastAsia" w:hAnsiTheme="minorEastAsia" w:hint="eastAsia"/>
          <w:b/>
          <w:bCs/>
          <w:color w:val="FF0000"/>
          <w:szCs w:val="21"/>
        </w:rPr>
        <w:t xml:space="preserve">　</w:t>
      </w:r>
    </w:p>
    <w:p w:rsidR="00C5040A" w:rsidRPr="00697AF7" w:rsidRDefault="00C5040A">
      <w:pPr>
        <w:contextualSpacing/>
        <w:rPr>
          <w:rFonts w:asciiTheme="minorEastAsia" w:hAnsiTheme="minorEastAsia" w:hint="eastAsia"/>
          <w:b/>
          <w:bCs/>
          <w:color w:val="FF0000"/>
          <w:szCs w:val="21"/>
        </w:rPr>
      </w:pPr>
      <w:r w:rsidRPr="00697AF7">
        <w:rPr>
          <w:rFonts w:asciiTheme="minorEastAsia" w:hAnsiTheme="minorEastAsia" w:hint="eastAsia"/>
          <w:b/>
          <w:bCs/>
          <w:color w:val="FF0000"/>
          <w:szCs w:val="21"/>
        </w:rPr>
        <w:t>このように処理されます。</w:t>
      </w:r>
    </w:p>
    <w:sectPr w:rsidR="00C5040A" w:rsidRPr="00697AF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3B"/>
    <w:rsid w:val="0008593B"/>
    <w:rsid w:val="00177497"/>
    <w:rsid w:val="00575F5E"/>
    <w:rsid w:val="00697AF7"/>
    <w:rsid w:val="00801E5E"/>
    <w:rsid w:val="008A4EDC"/>
    <w:rsid w:val="00A91FAB"/>
    <w:rsid w:val="00C5040A"/>
    <w:rsid w:val="00C6224E"/>
    <w:rsid w:val="00D07B08"/>
    <w:rsid w:val="00DC1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3BD09E"/>
  <w15:chartTrackingRefBased/>
  <w15:docId w15:val="{B7CFD7C4-E23D-3949-B8E2-5778077C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C14B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3">
    <w:name w:val="heading 3"/>
    <w:basedOn w:val="a"/>
    <w:next w:val="a"/>
    <w:link w:val="30"/>
    <w:uiPriority w:val="9"/>
    <w:unhideWhenUsed/>
    <w:qFormat/>
    <w:rsid w:val="0017749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C14BA"/>
    <w:rPr>
      <w:rFonts w:ascii="ＭＳ Ｐゴシック" w:eastAsia="ＭＳ Ｐゴシック" w:hAnsi="ＭＳ Ｐゴシック" w:cs="ＭＳ Ｐゴシック"/>
      <w:b/>
      <w:bCs/>
      <w:kern w:val="36"/>
      <w:sz w:val="48"/>
      <w:szCs w:val="48"/>
    </w:rPr>
  </w:style>
  <w:style w:type="character" w:customStyle="1" w:styleId="30">
    <w:name w:val="見出し 3 (文字)"/>
    <w:basedOn w:val="a0"/>
    <w:link w:val="3"/>
    <w:uiPriority w:val="9"/>
    <w:rsid w:val="00177497"/>
    <w:rPr>
      <w:rFonts w:asciiTheme="majorHAnsi" w:eastAsiaTheme="majorEastAsia" w:hAnsiTheme="majorHAnsi" w:cstheme="majorBidi"/>
    </w:rPr>
  </w:style>
  <w:style w:type="paragraph" w:styleId="Web">
    <w:name w:val="Normal (Web)"/>
    <w:basedOn w:val="a"/>
    <w:uiPriority w:val="99"/>
    <w:semiHidden/>
    <w:unhideWhenUsed/>
    <w:rsid w:val="0017749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3">
    <w:name w:val="Hyperlink"/>
    <w:basedOn w:val="a0"/>
    <w:uiPriority w:val="99"/>
    <w:unhideWhenUsed/>
    <w:rsid w:val="00177497"/>
    <w:rPr>
      <w:color w:val="0000FF"/>
      <w:u w:val="single"/>
    </w:rPr>
  </w:style>
  <w:style w:type="character" w:styleId="a4">
    <w:name w:val="Unresolved Mention"/>
    <w:basedOn w:val="a0"/>
    <w:uiPriority w:val="99"/>
    <w:semiHidden/>
    <w:unhideWhenUsed/>
    <w:rsid w:val="00C6224E"/>
    <w:rPr>
      <w:color w:val="605E5C"/>
      <w:shd w:val="clear" w:color="auto" w:fill="E1DFDD"/>
    </w:rPr>
  </w:style>
  <w:style w:type="character" w:styleId="a5">
    <w:name w:val="FollowedHyperlink"/>
    <w:basedOn w:val="a0"/>
    <w:uiPriority w:val="99"/>
    <w:semiHidden/>
    <w:unhideWhenUsed/>
    <w:rsid w:val="00C504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527365">
      <w:bodyDiv w:val="1"/>
      <w:marLeft w:val="0"/>
      <w:marRight w:val="0"/>
      <w:marTop w:val="0"/>
      <w:marBottom w:val="0"/>
      <w:divBdr>
        <w:top w:val="none" w:sz="0" w:space="0" w:color="auto"/>
        <w:left w:val="none" w:sz="0" w:space="0" w:color="auto"/>
        <w:bottom w:val="none" w:sz="0" w:space="0" w:color="auto"/>
        <w:right w:val="none" w:sz="0" w:space="0" w:color="auto"/>
      </w:divBdr>
    </w:div>
    <w:div w:id="1599213197">
      <w:bodyDiv w:val="1"/>
      <w:marLeft w:val="0"/>
      <w:marRight w:val="0"/>
      <w:marTop w:val="0"/>
      <w:marBottom w:val="0"/>
      <w:divBdr>
        <w:top w:val="none" w:sz="0" w:space="0" w:color="auto"/>
        <w:left w:val="none" w:sz="0" w:space="0" w:color="auto"/>
        <w:bottom w:val="none" w:sz="0" w:space="0" w:color="auto"/>
        <w:right w:val="none" w:sz="0" w:space="0" w:color="auto"/>
      </w:divBdr>
    </w:div>
    <w:div w:id="1993367993">
      <w:bodyDiv w:val="1"/>
      <w:marLeft w:val="0"/>
      <w:marRight w:val="0"/>
      <w:marTop w:val="0"/>
      <w:marBottom w:val="0"/>
      <w:divBdr>
        <w:top w:val="none" w:sz="0" w:space="0" w:color="auto"/>
        <w:left w:val="none" w:sz="0" w:space="0" w:color="auto"/>
        <w:bottom w:val="none" w:sz="0" w:space="0" w:color="auto"/>
        <w:right w:val="none" w:sz="0" w:space="0" w:color="auto"/>
      </w:divBdr>
    </w:div>
    <w:div w:id="21240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cs.google.com/spreadsheets/d/1BAiWxj2KVIUdEu2U9c9cTXFJvgLyOtLqeaBR1NIFE48/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2F05E-96D9-EB4F-B743-D21D98CB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253</Words>
  <Characters>1444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KawaiMasahiro</dc:creator>
  <cp:keywords/>
  <dc:description/>
  <cp:lastModifiedBy>KawaiMasahiro</cp:lastModifiedBy>
  <cp:revision>2</cp:revision>
  <dcterms:created xsi:type="dcterms:W3CDTF">2020-12-29T00:23:00Z</dcterms:created>
  <dcterms:modified xsi:type="dcterms:W3CDTF">2020-12-29T09:23:00Z</dcterms:modified>
</cp:coreProperties>
</file>